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319420C" w14:textId="77777777" w:rsidR="00890FB5" w:rsidRDefault="00890FB5">
      <w:pPr>
        <w:pStyle w:val="BodyText"/>
        <w:rPr>
          <w:rFonts w:ascii="Times New Roman"/>
        </w:rPr>
      </w:pPr>
    </w:p>
    <w:p w14:paraId="7B076D3E" w14:textId="77777777" w:rsidR="00890FB5" w:rsidRDefault="00890FB5">
      <w:pPr>
        <w:pStyle w:val="BodyText"/>
        <w:rPr>
          <w:rFonts w:ascii="Times New Roman"/>
        </w:rPr>
      </w:pPr>
    </w:p>
    <w:p w14:paraId="66F6EE24" w14:textId="77777777" w:rsidR="00890FB5" w:rsidRDefault="00890FB5">
      <w:pPr>
        <w:pStyle w:val="BodyText"/>
        <w:rPr>
          <w:rFonts w:ascii="Times New Roman"/>
        </w:rPr>
      </w:pPr>
    </w:p>
    <w:p w14:paraId="2A1ACD58" w14:textId="77777777" w:rsidR="00890FB5" w:rsidRDefault="00890FB5">
      <w:pPr>
        <w:pStyle w:val="BodyText"/>
        <w:rPr>
          <w:rFonts w:ascii="Times New Roman"/>
        </w:rPr>
      </w:pPr>
    </w:p>
    <w:p w14:paraId="614482E2" w14:textId="77777777" w:rsidR="00890FB5" w:rsidRDefault="00890FB5">
      <w:pPr>
        <w:pStyle w:val="BodyText"/>
        <w:rPr>
          <w:rFonts w:ascii="Times New Roman"/>
        </w:rPr>
      </w:pPr>
    </w:p>
    <w:p w14:paraId="1C5DF0BF" w14:textId="77777777" w:rsidR="00890FB5" w:rsidRDefault="00890FB5">
      <w:pPr>
        <w:pStyle w:val="BodyText"/>
        <w:rPr>
          <w:rFonts w:ascii="Times New Roman"/>
        </w:rPr>
      </w:pPr>
    </w:p>
    <w:p w14:paraId="5AE97E4A" w14:textId="77777777" w:rsidR="00890FB5" w:rsidRDefault="00890FB5">
      <w:pPr>
        <w:pStyle w:val="BodyText"/>
        <w:spacing w:before="6"/>
        <w:rPr>
          <w:rFonts w:ascii="Times New Roman"/>
          <w:sz w:val="25"/>
        </w:rPr>
      </w:pPr>
    </w:p>
    <w:p w14:paraId="4A9ED1D8" w14:textId="77777777" w:rsidR="00890FB5" w:rsidRDefault="00857414">
      <w:pPr>
        <w:pStyle w:val="BodyText"/>
        <w:spacing w:before="37"/>
        <w:ind w:left="955" w:right="961" w:firstLine="298"/>
      </w:pPr>
      <w:r>
        <w:t>A</w:t>
      </w:r>
      <w:r>
        <w:rPr>
          <w:spacing w:val="-4"/>
        </w:rPr>
        <w:t xml:space="preserve"> </w:t>
      </w:r>
      <w:r>
        <w:t>rectangular</w:t>
      </w:r>
      <w:r>
        <w:rPr>
          <w:spacing w:val="-4"/>
        </w:rPr>
        <w:t xml:space="preserve"> </w:t>
      </w:r>
      <w:r>
        <w:t>gate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rPr>
          <w:rFonts w:ascii="Times New Roman"/>
          <w:i/>
        </w:rPr>
        <w:t>L</w:t>
      </w:r>
      <w:r>
        <w:rPr>
          <w:rFonts w:ascii="Times New Roman"/>
          <w:i/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width</w:t>
      </w:r>
      <w:r>
        <w:rPr>
          <w:spacing w:val="-4"/>
        </w:rPr>
        <w:t xml:space="preserve"> </w:t>
      </w:r>
      <w:r>
        <w:rPr>
          <w:rFonts w:ascii="Times New Roman"/>
          <w:i/>
        </w:rPr>
        <w:t>b</w:t>
      </w:r>
      <w:r>
        <w:rPr>
          <w:rFonts w:ascii="Times New Roman"/>
          <w:i/>
          <w:spacing w:val="1"/>
        </w:rPr>
        <w:t xml:space="preserve"> </w:t>
      </w:r>
      <w:r>
        <w:t>(out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hinged about</w:t>
      </w:r>
      <w:r>
        <w:rPr>
          <w:spacing w:val="-21"/>
        </w:rPr>
        <w:t xml:space="preserve"> </w:t>
      </w:r>
      <w:r>
        <w:t>its</w:t>
      </w:r>
      <w:r>
        <w:rPr>
          <w:spacing w:val="-21"/>
        </w:rPr>
        <w:t xml:space="preserve"> </w:t>
      </w:r>
      <w:r>
        <w:t>midpoint</w:t>
      </w:r>
      <w:r>
        <w:rPr>
          <w:spacing w:val="-21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shown</w:t>
      </w:r>
      <w:r>
        <w:rPr>
          <w:spacing w:val="-21"/>
        </w:rPr>
        <w:t xml:space="preserve"> </w:t>
      </w:r>
      <w:r>
        <w:t>below.</w:t>
      </w:r>
      <w:r>
        <w:rPr>
          <w:spacing w:val="-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depth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water</w:t>
      </w:r>
      <w:r>
        <w:rPr>
          <w:spacing w:val="-21"/>
        </w:rPr>
        <w:t xml:space="preserve"> </w:t>
      </w:r>
      <w:r>
        <w:t>above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hinge</w:t>
      </w:r>
      <w:r>
        <w:rPr>
          <w:spacing w:val="-21"/>
        </w:rPr>
        <w:t xml:space="preserve"> </w:t>
      </w:r>
      <w:r>
        <w:t>is</w:t>
      </w:r>
    </w:p>
    <w:p w14:paraId="49E53A10" w14:textId="77777777" w:rsidR="00890FB5" w:rsidRDefault="00857414">
      <w:pPr>
        <w:pStyle w:val="ListParagraph"/>
        <w:numPr>
          <w:ilvl w:val="0"/>
          <w:numId w:val="1"/>
        </w:numPr>
        <w:tabs>
          <w:tab w:val="left" w:pos="1214"/>
        </w:tabs>
        <w:spacing w:line="239" w:lineRule="exact"/>
        <w:ind w:right="0"/>
        <w:rPr>
          <w:sz w:val="20"/>
        </w:rPr>
      </w:pP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pressure</w:t>
      </w:r>
      <w:r>
        <w:rPr>
          <w:spacing w:val="-28"/>
          <w:sz w:val="20"/>
        </w:rPr>
        <w:t xml:space="preserve"> </w:t>
      </w:r>
      <w:r>
        <w:rPr>
          <w:sz w:val="20"/>
        </w:rPr>
        <w:t>on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7"/>
          <w:sz w:val="20"/>
        </w:rPr>
        <w:t xml:space="preserve"> </w:t>
      </w:r>
      <w:r>
        <w:rPr>
          <w:sz w:val="20"/>
        </w:rPr>
        <w:t>back</w:t>
      </w:r>
      <w:r>
        <w:rPr>
          <w:spacing w:val="-28"/>
          <w:sz w:val="20"/>
        </w:rPr>
        <w:t xml:space="preserve"> </w:t>
      </w:r>
      <w:r>
        <w:rPr>
          <w:sz w:val="20"/>
        </w:rPr>
        <w:t>side</w:t>
      </w:r>
      <w:r>
        <w:rPr>
          <w:spacing w:val="-27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gate</w:t>
      </w:r>
      <w:r>
        <w:rPr>
          <w:spacing w:val="-27"/>
          <w:sz w:val="20"/>
        </w:rPr>
        <w:t xml:space="preserve"> </w:t>
      </w:r>
      <w:r>
        <w:rPr>
          <w:sz w:val="20"/>
        </w:rPr>
        <w:t>is</w:t>
      </w:r>
      <w:r>
        <w:rPr>
          <w:spacing w:val="-28"/>
          <w:sz w:val="20"/>
        </w:rPr>
        <w:t xml:space="preserve"> </w:t>
      </w:r>
      <w:r>
        <w:rPr>
          <w:sz w:val="20"/>
        </w:rPr>
        <w:t>atmospheric.</w:t>
      </w:r>
    </w:p>
    <w:p w14:paraId="79F1558B" w14:textId="77777777" w:rsidR="00890FB5" w:rsidRDefault="00890FB5">
      <w:pPr>
        <w:pStyle w:val="BodyText"/>
      </w:pPr>
    </w:p>
    <w:p w14:paraId="3A6BBE9E" w14:textId="77777777" w:rsidR="00890FB5" w:rsidRDefault="00890FB5">
      <w:pPr>
        <w:pStyle w:val="BodyText"/>
      </w:pPr>
    </w:p>
    <w:p w14:paraId="527C7675" w14:textId="77777777" w:rsidR="00890FB5" w:rsidRDefault="00890FB5">
      <w:pPr>
        <w:pStyle w:val="BodyText"/>
      </w:pPr>
    </w:p>
    <w:p w14:paraId="0BD95627" w14:textId="77777777" w:rsidR="00890FB5" w:rsidRDefault="00890FB5">
      <w:pPr>
        <w:pStyle w:val="BodyText"/>
      </w:pPr>
    </w:p>
    <w:p w14:paraId="2BCABC02" w14:textId="77777777" w:rsidR="00890FB5" w:rsidRDefault="00890FB5">
      <w:pPr>
        <w:pStyle w:val="BodyText"/>
      </w:pPr>
    </w:p>
    <w:p w14:paraId="1B9B6827" w14:textId="77777777" w:rsidR="00890FB5" w:rsidRDefault="00890FB5">
      <w:pPr>
        <w:pStyle w:val="BodyText"/>
      </w:pPr>
    </w:p>
    <w:p w14:paraId="33F76853" w14:textId="77777777" w:rsidR="00890FB5" w:rsidRDefault="00890FB5">
      <w:pPr>
        <w:pStyle w:val="BodyText"/>
      </w:pPr>
    </w:p>
    <w:p w14:paraId="356A0EEC" w14:textId="77777777" w:rsidR="00890FB5" w:rsidRDefault="00890FB5">
      <w:pPr>
        <w:pStyle w:val="BodyText"/>
      </w:pPr>
    </w:p>
    <w:p w14:paraId="40CB343F" w14:textId="77777777" w:rsidR="00890FB5" w:rsidRDefault="00890FB5">
      <w:pPr>
        <w:pStyle w:val="BodyText"/>
      </w:pPr>
    </w:p>
    <w:p w14:paraId="4EA03DC9" w14:textId="77777777" w:rsidR="00890FB5" w:rsidRDefault="00890FB5">
      <w:pPr>
        <w:pStyle w:val="BodyText"/>
      </w:pPr>
    </w:p>
    <w:p w14:paraId="746F2D3F" w14:textId="77777777" w:rsidR="00890FB5" w:rsidRDefault="00890FB5">
      <w:pPr>
        <w:pStyle w:val="BodyText"/>
      </w:pPr>
    </w:p>
    <w:p w14:paraId="6827B2EF" w14:textId="77777777" w:rsidR="00890FB5" w:rsidRDefault="00890FB5">
      <w:pPr>
        <w:pStyle w:val="BodyText"/>
        <w:spacing w:before="5"/>
        <w:rPr>
          <w:sz w:val="26"/>
        </w:rPr>
      </w:pPr>
    </w:p>
    <w:p w14:paraId="56086E23" w14:textId="77777777" w:rsidR="00890FB5" w:rsidRDefault="00857414">
      <w:pPr>
        <w:spacing w:before="63"/>
        <w:ind w:left="5832"/>
        <w:rPr>
          <w:rFonts w:ascii="Times New Roman"/>
          <w:i/>
          <w:sz w:val="20"/>
        </w:rPr>
      </w:pPr>
      <w:r>
        <w:pict w14:anchorId="2E548411">
          <v:group id="_x0000_s1026" style="position:absolute;left:0;text-align:left;margin-left:230pt;margin-top:-138.35pt;width:144.6pt;height:177.3pt;z-index:1072;mso-position-horizontal-relative:page" coordorigin="4601,-2767" coordsize="2892,3546">
            <v:shape id="_x0000_s1048" style="position:absolute;left:40357;top:-59570;width:1980;height:37914" coordorigin="40357,-59570" coordsize="1980,37914" path="m6839,-2737l6735,-2633m6839,-2588l6735,-2484m6839,-2439l6735,-2334m6839,-2290l6735,-2185m6839,-2140l6735,-2036m6839,-1991l6735,-1887m6839,-1842l6735,-1738m6839,-1693l6735,-1588m6839,-1544l6735,-1439m6839,-1394l6735,-1290m6839,-1245l6735,-1141m6839,-1096l6735,-992m6839,-947l6735,-842m6839,-798l6779,-737e" filled="f" strokecolor="#3d3f38" strokeweight=".0465mm">
              <v:path arrowok="t"/>
            </v:shape>
            <v:rect id="_x0000_s1047" style="position:absolute;left:6735;top:-2762;width:104;height:2024" filled="f" strokecolor="#3d3f38" strokeweight="6699emu"/>
            <v:shape id="_x0000_s1046" style="position:absolute;left:40357;top:-2925;width:1980;height:9899" coordorigin="40357,-2925" coordsize="1980,9899" path="m6835,251l6735,351m6839,396l6735,500m6839,545l6735,649m6839,694l6761,773e" filled="f" strokecolor="#3d3f38" strokeweight=".0465mm">
              <v:path arrowok="t"/>
            </v:shape>
            <v:rect id="_x0000_s1045" style="position:absolute;left:6735;top:251;width:104;height:522" filled="f" strokecolor="#3d3f38" strokeweight="6699emu"/>
            <v:rect id="_x0000_s1044" style="position:absolute;left:6735;top:-713;width:104;height:932" fillcolor="#dddcdb" stroked="f"/>
            <v:shape id="_x0000_s1043" style="position:absolute;top:-54246;width:42337;height:50713" coordorigin=",-54246" coordsize="42337,50713" path="m6735,219l6839,219,6839,-713,6735,-713,6735,219xm6727,-2456l4606,-2456e" filled="f" strokecolor="#3d3f38" strokeweight="6699emu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4845;top:-2546;width:153;height:187">
              <v:imagedata r:id="rId5" o:title=""/>
            </v:shape>
            <v:shape id="_x0000_s1041" style="position:absolute;left:6761;top:-275;width:53;height:53" coordorigin="6761,-275" coordsize="53,53" path="m6801,-275l6773,-275,6761,-264,6761,-235,6773,-223,6801,-223,6813,-235,6813,-264,6801,-275xe" fillcolor="#3d3f38" stroked="f">
              <v:path arrowok="t"/>
            </v:shape>
            <v:shape id="_x0000_s1040" style="position:absolute;left:6761;top:-275;width:53;height:53" coordorigin="6761,-275" coordsize="53,53" path="m6813,-249l6813,-235,6801,-223,6787,-223,6773,-223,6761,-235,6761,-249,6761,-264,6773,-275,6787,-275,6801,-275,6813,-264,6813,-249xe" filled="f" strokecolor="#3d3f38" strokeweight="6699emu">
              <v:path arrowok="t"/>
            </v:shape>
            <v:line id="_x0000_s1039" style="position:absolute" from="7051,215" to="7476,215" strokecolor="#3d3f38" strokeweight="20096emu"/>
            <v:shape id="_x0000_s1038" type="#_x0000_t75" style="position:absolute;left:6902;top:152;width:174;height:125">
              <v:imagedata r:id="rId6" o:title=""/>
            </v:shape>
            <v:line id="_x0000_s1037" style="position:absolute" from="6677,-251" to="5335,-251" strokecolor="#3d3f38" strokeweight="3349emu"/>
            <v:shape id="_x0000_s1036" style="position:absolute;left:5496;top:-2325;width:2;height:1931" coordorigin="5496,-2325" coordsize="0,1931" path="m5496,-2325l5496,-1504m5496,-1167l5496,-394e" filled="f" strokecolor="#3d3f38" strokeweight="3349emu">
              <v:path arrowok="t"/>
            </v:shape>
            <v:shape id="_x0000_s1035" style="position:absolute;left:5460;top:-2452;width:72;height:2185" coordorigin="5460,-2452" coordsize="72,2185" path="m5532,-428l5532,-428,5524,-418,5515,-410,5506,-405,5495,-403,5485,-405,5476,-410,5467,-417,5460,-427,5464,-405,5469,-381,5479,-341,5496,-267,5526,-403,5532,-428m5532,-2292l5526,-2316,5496,-2452,5479,-2379,5469,-2338,5464,-2315,5460,-2293,5467,-2303,5476,-2310,5485,-2315,5495,-2316,5506,-2315,5515,-2310,5524,-2302,5532,-2292,5532,-2292e" fillcolor="#3d3f38" stroked="f">
              <v:path arrowok="t"/>
            </v:shape>
            <v:line id="_x0000_s1034" style="position:absolute" from="6652,-717" to="6302,-717" strokecolor="#3d3f38" strokeweight="3349emu"/>
            <v:line id="_x0000_s1033" style="position:absolute" from="6551,-582" to="6551,-394" strokecolor="#3d3f38" strokeweight="3349emu"/>
            <v:shape id="_x0000_s1032" style="position:absolute;left:6515;top:-709;width:72;height:442" coordorigin="6515,-709" coordsize="72,442" path="m6587,-428l6586,-428,6579,-418,6570,-410,6560,-405,6550,-403,6540,-405,6531,-410,6522,-417,6515,-427,6519,-405,6524,-381,6534,-341,6551,-267,6581,-403,6587,-428m6587,-549l6581,-573,6551,-709,6534,-636,6524,-595,6519,-571,6515,-550,6522,-560,6531,-567,6540,-572,6550,-573,6560,-571,6570,-567,6579,-559,6586,-549,6587,-549e" fillcolor="#3d3f38" stroked="f">
              <v:path arrowok="t"/>
            </v:shape>
            <v:line id="_x0000_s1031" style="position:absolute" from="6669,207" to="6317,207" strokecolor="#3d3f38" strokeweight="3349emu"/>
            <v:line id="_x0000_s1030" style="position:absolute" from="6547,-112" to="6547,75" strokecolor="#3d3f38" strokeweight="3349emu"/>
            <v:shape id="_x0000_s1029" style="position:absolute;left:6511;top:-239;width:73;height:442" coordorigin="6511,-239" coordsize="73,442" path="m6583,42l6582,42,6575,52,6566,60,6556,65,6546,66,6536,65,6527,60,6518,53,6511,43,6515,65,6520,88,6530,129,6547,203,6577,66,6583,42m6583,-79l6577,-103,6547,-239,6530,-166,6520,-125,6515,-101,6511,-80,6518,-90,6527,-97,6536,-102,6546,-103,6556,-102,6566,-97,6575,-89,6582,-79,6583,-79e" fillcolor="#3d3f38" stroked="f">
              <v:path arrowok="t"/>
            </v:shape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8" type="#_x0000_t202" style="position:absolute;left:5455;top:-1430;width:115;height:200" filled="f" stroked="f">
              <v:textbox inset="0,0,0,0">
                <w:txbxContent>
                  <w:p w14:paraId="1F1E2069" w14:textId="77777777" w:rsidR="00890FB5" w:rsidRDefault="00857414">
                    <w:pPr>
                      <w:spacing w:line="193" w:lineRule="exac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w w:val="114"/>
                        <w:sz w:val="20"/>
                      </w:rPr>
                      <w:t>h</w:t>
                    </w:r>
                  </w:p>
                </w:txbxContent>
              </v:textbox>
            </v:shape>
            <v:shape id="_x0000_s1027" type="#_x0000_t202" style="position:absolute;left:6386;top:-602;width:110;height:707" filled="f" stroked="f">
              <v:textbox inset="0,0,0,0">
                <w:txbxContent>
                  <w:p w14:paraId="3A3FACAA" w14:textId="77777777" w:rsidR="00890FB5" w:rsidRDefault="00857414">
                    <w:pPr>
                      <w:spacing w:line="126" w:lineRule="exact"/>
                      <w:ind w:left="14" w:hanging="15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w w:val="140"/>
                        <w:sz w:val="14"/>
                        <w:u w:val="single"/>
                      </w:rPr>
                      <w:t>L</w:t>
                    </w:r>
                  </w:p>
                  <w:p w14:paraId="37CFD7C4" w14:textId="77777777" w:rsidR="00890FB5" w:rsidRDefault="00857414">
                    <w:pPr>
                      <w:spacing w:line="159" w:lineRule="exact"/>
                      <w:ind w:left="14"/>
                      <w:rPr>
                        <w:rFonts w:ascii="Maiandra GD"/>
                        <w:sz w:val="14"/>
                      </w:rPr>
                    </w:pPr>
                    <w:r>
                      <w:rPr>
                        <w:rFonts w:ascii="Maiandra GD"/>
                        <w:w w:val="99"/>
                        <w:sz w:val="14"/>
                      </w:rPr>
                      <w:t>2</w:t>
                    </w:r>
                  </w:p>
                  <w:p w14:paraId="3B954428" w14:textId="77777777" w:rsidR="00890FB5" w:rsidRDefault="00857414">
                    <w:pPr>
                      <w:spacing w:before="108" w:line="152" w:lineRule="exac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w w:val="140"/>
                        <w:sz w:val="14"/>
                        <w:u w:val="single"/>
                      </w:rPr>
                      <w:t>L</w:t>
                    </w:r>
                  </w:p>
                  <w:p w14:paraId="68649715" w14:textId="77777777" w:rsidR="00890FB5" w:rsidRDefault="00857414">
                    <w:pPr>
                      <w:spacing w:line="159" w:lineRule="exact"/>
                      <w:ind w:left="14"/>
                      <w:rPr>
                        <w:rFonts w:ascii="Maiandra GD"/>
                        <w:sz w:val="14"/>
                      </w:rPr>
                    </w:pPr>
                    <w:r>
                      <w:rPr>
                        <w:rFonts w:ascii="Maiandra GD"/>
                        <w:w w:val="99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i/>
          <w:w w:val="104"/>
          <w:sz w:val="20"/>
        </w:rPr>
        <w:t>P</w:t>
      </w:r>
    </w:p>
    <w:p w14:paraId="1C762376" w14:textId="77777777" w:rsidR="00890FB5" w:rsidRDefault="00890FB5">
      <w:pPr>
        <w:pStyle w:val="BodyText"/>
        <w:rPr>
          <w:rFonts w:ascii="Times New Roman"/>
          <w:i/>
        </w:rPr>
      </w:pPr>
    </w:p>
    <w:p w14:paraId="7B3B2B2C" w14:textId="77777777" w:rsidR="00890FB5" w:rsidRDefault="00890FB5">
      <w:pPr>
        <w:pStyle w:val="BodyText"/>
        <w:rPr>
          <w:rFonts w:ascii="Times New Roman"/>
          <w:i/>
        </w:rPr>
      </w:pPr>
    </w:p>
    <w:p w14:paraId="27F437DD" w14:textId="77777777" w:rsidR="00890FB5" w:rsidRDefault="00890FB5">
      <w:pPr>
        <w:pStyle w:val="BodyText"/>
        <w:spacing w:before="8"/>
        <w:rPr>
          <w:rFonts w:ascii="Times New Roman"/>
          <w:i/>
          <w:sz w:val="29"/>
        </w:rPr>
      </w:pPr>
    </w:p>
    <w:p w14:paraId="5F0FDCF2" w14:textId="77777777" w:rsidR="00890FB5" w:rsidRDefault="00857414">
      <w:pPr>
        <w:pStyle w:val="ListParagraph"/>
        <w:numPr>
          <w:ilvl w:val="1"/>
          <w:numId w:val="1"/>
        </w:numPr>
        <w:tabs>
          <w:tab w:val="left" w:pos="1526"/>
        </w:tabs>
        <w:ind w:hanging="227"/>
        <w:jc w:val="both"/>
        <w:rPr>
          <w:sz w:val="20"/>
        </w:rPr>
      </w:pPr>
      <w:r>
        <w:rPr>
          <w:sz w:val="20"/>
        </w:rPr>
        <w:t>Carefully</w:t>
      </w:r>
      <w:r>
        <w:rPr>
          <w:spacing w:val="-30"/>
          <w:sz w:val="20"/>
        </w:rPr>
        <w:t xml:space="preserve"> </w:t>
      </w:r>
      <w:r>
        <w:rPr>
          <w:sz w:val="20"/>
        </w:rPr>
        <w:t>sketch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gage</w:t>
      </w:r>
      <w:r>
        <w:rPr>
          <w:spacing w:val="-30"/>
          <w:sz w:val="20"/>
        </w:rPr>
        <w:t xml:space="preserve"> </w:t>
      </w:r>
      <w:r>
        <w:rPr>
          <w:sz w:val="20"/>
        </w:rPr>
        <w:t>pressure</w:t>
      </w:r>
      <w:r>
        <w:rPr>
          <w:spacing w:val="-30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-30"/>
          <w:sz w:val="20"/>
        </w:rPr>
        <w:t xml:space="preserve"> </w:t>
      </w:r>
      <w:r>
        <w:rPr>
          <w:sz w:val="20"/>
        </w:rPr>
        <w:t>acting</w:t>
      </w:r>
      <w:r>
        <w:rPr>
          <w:spacing w:val="-30"/>
          <w:sz w:val="20"/>
        </w:rPr>
        <w:t xml:space="preserve"> </w:t>
      </w:r>
      <w:r>
        <w:rPr>
          <w:sz w:val="20"/>
        </w:rPr>
        <w:t>on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z w:val="20"/>
        </w:rPr>
        <w:t>gate.</w:t>
      </w:r>
      <w:r>
        <w:rPr>
          <w:spacing w:val="-19"/>
          <w:sz w:val="20"/>
        </w:rPr>
        <w:t xml:space="preserve"> </w:t>
      </w:r>
      <w:r>
        <w:rPr>
          <w:sz w:val="20"/>
        </w:rPr>
        <w:t>Also show</w:t>
      </w:r>
      <w:r>
        <w:rPr>
          <w:spacing w:val="-31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approximate</w:t>
      </w:r>
      <w:r>
        <w:rPr>
          <w:spacing w:val="-31"/>
          <w:sz w:val="20"/>
        </w:rPr>
        <w:t xml:space="preserve"> </w:t>
      </w:r>
      <w:r>
        <w:rPr>
          <w:sz w:val="20"/>
        </w:rPr>
        <w:t>location</w:t>
      </w:r>
      <w:r>
        <w:rPr>
          <w:spacing w:val="-31"/>
          <w:sz w:val="20"/>
        </w:rPr>
        <w:t xml:space="preserve"> </w:t>
      </w:r>
      <w:r>
        <w:rPr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z w:val="20"/>
        </w:rPr>
        <w:t>discrete</w:t>
      </w:r>
      <w:r>
        <w:rPr>
          <w:spacing w:val="-31"/>
          <w:sz w:val="20"/>
        </w:rPr>
        <w:t xml:space="preserve"> </w:t>
      </w:r>
      <w:r>
        <w:rPr>
          <w:sz w:val="20"/>
        </w:rPr>
        <w:t>resultant</w:t>
      </w:r>
      <w:r>
        <w:rPr>
          <w:spacing w:val="-31"/>
          <w:sz w:val="20"/>
        </w:rPr>
        <w:t xml:space="preserve"> </w:t>
      </w:r>
      <w:r>
        <w:rPr>
          <w:sz w:val="20"/>
        </w:rPr>
        <w:t>force</w:t>
      </w:r>
      <w:r>
        <w:rPr>
          <w:spacing w:val="-31"/>
          <w:sz w:val="20"/>
        </w:rPr>
        <w:t xml:space="preserve"> </w:t>
      </w:r>
      <w:r>
        <w:rPr>
          <w:rFonts w:ascii="Times New Roman"/>
          <w:i/>
          <w:spacing w:val="3"/>
          <w:sz w:val="20"/>
        </w:rPr>
        <w:t>F</w:t>
      </w:r>
      <w:r>
        <w:rPr>
          <w:rFonts w:ascii="Arial"/>
          <w:i/>
          <w:spacing w:val="3"/>
          <w:position w:val="-2"/>
          <w:sz w:val="14"/>
        </w:rPr>
        <w:t>R</w:t>
      </w:r>
      <w:r>
        <w:rPr>
          <w:spacing w:val="3"/>
          <w:sz w:val="20"/>
        </w:rPr>
        <w:t>.</w:t>
      </w:r>
    </w:p>
    <w:p w14:paraId="7E9C0A93" w14:textId="77777777" w:rsidR="00890FB5" w:rsidRDefault="00890FB5">
      <w:pPr>
        <w:pStyle w:val="BodyText"/>
        <w:spacing w:before="11"/>
        <w:rPr>
          <w:sz w:val="15"/>
        </w:rPr>
      </w:pPr>
    </w:p>
    <w:p w14:paraId="434EA15D" w14:textId="77777777" w:rsidR="00890FB5" w:rsidRDefault="00857414">
      <w:pPr>
        <w:pStyle w:val="ListParagraph"/>
        <w:numPr>
          <w:ilvl w:val="1"/>
          <w:numId w:val="1"/>
        </w:numPr>
        <w:tabs>
          <w:tab w:val="left" w:pos="1526"/>
        </w:tabs>
        <w:spacing w:line="240" w:lineRule="exact"/>
        <w:ind w:hanging="304"/>
        <w:jc w:val="both"/>
        <w:rPr>
          <w:sz w:val="20"/>
        </w:rPr>
      </w:pPr>
      <w:r>
        <w:rPr>
          <w:sz w:val="20"/>
        </w:rPr>
        <w:t>Determine</w:t>
      </w:r>
      <w:r>
        <w:rPr>
          <w:spacing w:val="-26"/>
          <w:sz w:val="20"/>
        </w:rPr>
        <w:t xml:space="preserve"> </w:t>
      </w:r>
      <w:r>
        <w:rPr>
          <w:sz w:val="20"/>
        </w:rPr>
        <w:t>analytical</w:t>
      </w:r>
      <w:r>
        <w:rPr>
          <w:spacing w:val="-25"/>
          <w:sz w:val="20"/>
        </w:rPr>
        <w:t xml:space="preserve"> </w:t>
      </w:r>
      <w:r>
        <w:rPr>
          <w:sz w:val="20"/>
        </w:rPr>
        <w:t>expressions</w:t>
      </w:r>
      <w:r>
        <w:rPr>
          <w:spacing w:val="-25"/>
          <w:sz w:val="20"/>
        </w:rPr>
        <w:t xml:space="preserve"> </w:t>
      </w:r>
      <w:r>
        <w:rPr>
          <w:sz w:val="20"/>
        </w:rPr>
        <w:t>for</w:t>
      </w:r>
      <w:r>
        <w:rPr>
          <w:spacing w:val="-25"/>
          <w:sz w:val="20"/>
        </w:rPr>
        <w:t xml:space="preserve"> </w:t>
      </w:r>
      <w:r>
        <w:rPr>
          <w:sz w:val="20"/>
        </w:rPr>
        <w:t>the</w:t>
      </w:r>
      <w:r>
        <w:rPr>
          <w:spacing w:val="-25"/>
          <w:sz w:val="20"/>
        </w:rPr>
        <w:t xml:space="preserve"> </w:t>
      </w:r>
      <w:r>
        <w:rPr>
          <w:sz w:val="20"/>
        </w:rPr>
        <w:t>magnitude</w:t>
      </w:r>
      <w:r>
        <w:rPr>
          <w:spacing w:val="-2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</w:t>
      </w:r>
      <w:r>
        <w:rPr>
          <w:rFonts w:ascii="Arial" w:hAnsi="Arial"/>
          <w:i/>
          <w:position w:val="-2"/>
          <w:sz w:val="14"/>
        </w:rPr>
        <w:t>R</w:t>
      </w:r>
      <w:r>
        <w:rPr>
          <w:rFonts w:ascii="Arial" w:hAnsi="Arial"/>
          <w:i/>
          <w:spacing w:val="-4"/>
          <w:position w:val="-2"/>
          <w:sz w:val="14"/>
        </w:rPr>
        <w:t xml:space="preserve"> </w:t>
      </w:r>
      <w:r>
        <w:rPr>
          <w:sz w:val="20"/>
        </w:rPr>
        <w:t>and</w:t>
      </w:r>
      <w:r>
        <w:rPr>
          <w:spacing w:val="-25"/>
          <w:sz w:val="20"/>
        </w:rPr>
        <w:t xml:space="preserve"> </w:t>
      </w:r>
      <w:r>
        <w:rPr>
          <w:sz w:val="20"/>
        </w:rPr>
        <w:t>location</w:t>
      </w:r>
      <w:r>
        <w:rPr>
          <w:spacing w:val="-2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Arial" w:hAnsi="Arial"/>
          <w:i/>
          <w:position w:val="-2"/>
          <w:sz w:val="14"/>
        </w:rPr>
        <w:t xml:space="preserve">R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force</w:t>
      </w:r>
      <w:r>
        <w:rPr>
          <w:spacing w:val="-28"/>
          <w:sz w:val="20"/>
        </w:rPr>
        <w:t xml:space="preserve"> </w:t>
      </w:r>
      <w:r>
        <w:rPr>
          <w:sz w:val="20"/>
        </w:rPr>
        <w:t>of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water</w:t>
      </w:r>
      <w:r>
        <w:rPr>
          <w:spacing w:val="-27"/>
          <w:sz w:val="20"/>
        </w:rPr>
        <w:t xml:space="preserve"> </w:t>
      </w:r>
      <w:r>
        <w:rPr>
          <w:sz w:val="20"/>
        </w:rPr>
        <w:t>on</w:t>
      </w:r>
      <w:r>
        <w:rPr>
          <w:spacing w:val="-28"/>
          <w:sz w:val="20"/>
        </w:rPr>
        <w:t xml:space="preserve"> </w:t>
      </w:r>
      <w:r>
        <w:rPr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z w:val="20"/>
        </w:rPr>
        <w:t>gate.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z w:val="20"/>
        </w:rPr>
        <w:t>answer</w:t>
      </w:r>
      <w:r>
        <w:rPr>
          <w:spacing w:val="-28"/>
          <w:sz w:val="20"/>
        </w:rPr>
        <w:t xml:space="preserve"> </w:t>
      </w:r>
      <w:r>
        <w:rPr>
          <w:sz w:val="20"/>
        </w:rPr>
        <w:t>should</w:t>
      </w:r>
      <w:r>
        <w:rPr>
          <w:spacing w:val="-28"/>
          <w:sz w:val="20"/>
        </w:rPr>
        <w:t xml:space="preserve"> </w:t>
      </w:r>
      <w:r>
        <w:rPr>
          <w:sz w:val="20"/>
        </w:rPr>
        <w:t>only</w:t>
      </w:r>
      <w:r>
        <w:rPr>
          <w:spacing w:val="-28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-28"/>
          <w:sz w:val="20"/>
        </w:rPr>
        <w:t xml:space="preserve"> </w:t>
      </w:r>
      <w:r>
        <w:rPr>
          <w:sz w:val="20"/>
        </w:rPr>
        <w:t>in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terms of </w:t>
      </w:r>
      <w:r>
        <w:rPr>
          <w:rFonts w:ascii="Times New Roman" w:hAnsi="Times New Roman"/>
          <w:i/>
          <w:spacing w:val="5"/>
          <w:sz w:val="20"/>
        </w:rPr>
        <w:t>γ</w:t>
      </w:r>
      <w:r>
        <w:rPr>
          <w:spacing w:val="5"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h</w:t>
      </w:r>
      <w:r>
        <w:rPr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L</w:t>
      </w:r>
      <w:r>
        <w:rPr>
          <w:sz w:val="20"/>
        </w:rPr>
        <w:t xml:space="preserve">, and </w:t>
      </w:r>
      <w:r>
        <w:rPr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</w:t>
      </w:r>
      <w:r>
        <w:rPr>
          <w:sz w:val="20"/>
        </w:rPr>
        <w:t>.</w:t>
      </w:r>
    </w:p>
    <w:p w14:paraId="3A913F48" w14:textId="77777777" w:rsidR="00890FB5" w:rsidRDefault="00890FB5">
      <w:pPr>
        <w:pStyle w:val="BodyText"/>
        <w:spacing w:before="5"/>
        <w:rPr>
          <w:sz w:val="16"/>
        </w:rPr>
      </w:pPr>
    </w:p>
    <w:p w14:paraId="71358678" w14:textId="77777777" w:rsidR="00890FB5" w:rsidRDefault="00857414">
      <w:pPr>
        <w:pStyle w:val="ListParagraph"/>
        <w:numPr>
          <w:ilvl w:val="1"/>
          <w:numId w:val="1"/>
        </w:numPr>
        <w:tabs>
          <w:tab w:val="left" w:pos="1552"/>
        </w:tabs>
        <w:spacing w:before="1"/>
        <w:ind w:hanging="382"/>
        <w:jc w:val="both"/>
        <w:rPr>
          <w:sz w:val="20"/>
        </w:rPr>
      </w:pPr>
      <w:r>
        <w:rPr>
          <w:sz w:val="20"/>
        </w:rPr>
        <w:t xml:space="preserve">Determine an analytical expression for the magnitude of the force </w:t>
      </w:r>
      <w:r>
        <w:rPr>
          <w:rFonts w:ascii="Times New Roman" w:hAnsi="Times New Roman"/>
          <w:i/>
          <w:sz w:val="20"/>
        </w:rPr>
        <w:t xml:space="preserve">P </w:t>
      </w:r>
      <w:r>
        <w:rPr>
          <w:sz w:val="20"/>
        </w:rPr>
        <w:t>required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keep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z w:val="20"/>
        </w:rPr>
        <w:t>gate</w:t>
      </w:r>
      <w:r>
        <w:rPr>
          <w:spacing w:val="-23"/>
          <w:sz w:val="20"/>
        </w:rPr>
        <w:t xml:space="preserve"> </w:t>
      </w:r>
      <w:r>
        <w:rPr>
          <w:sz w:val="20"/>
        </w:rPr>
        <w:t>closed.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Your</w:t>
      </w:r>
      <w:r>
        <w:rPr>
          <w:spacing w:val="-23"/>
          <w:sz w:val="20"/>
        </w:rPr>
        <w:t xml:space="preserve"> </w:t>
      </w:r>
      <w:r>
        <w:rPr>
          <w:sz w:val="20"/>
        </w:rPr>
        <w:t>answer</w:t>
      </w:r>
      <w:r>
        <w:rPr>
          <w:spacing w:val="-23"/>
          <w:sz w:val="20"/>
        </w:rPr>
        <w:t xml:space="preserve"> </w:t>
      </w:r>
      <w:r>
        <w:rPr>
          <w:sz w:val="20"/>
        </w:rPr>
        <w:t>should</w:t>
      </w:r>
      <w:r>
        <w:rPr>
          <w:spacing w:val="-23"/>
          <w:sz w:val="20"/>
        </w:rPr>
        <w:t xml:space="preserve"> </w:t>
      </w:r>
      <w:r>
        <w:rPr>
          <w:sz w:val="20"/>
        </w:rPr>
        <w:t>only</w:t>
      </w:r>
      <w:r>
        <w:rPr>
          <w:spacing w:val="-23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z w:val="20"/>
        </w:rPr>
        <w:t>terms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of </w:t>
      </w:r>
      <w:r>
        <w:rPr>
          <w:rFonts w:ascii="Times New Roman" w:hAnsi="Times New Roman"/>
          <w:i/>
          <w:spacing w:val="5"/>
          <w:sz w:val="20"/>
        </w:rPr>
        <w:t>γ</w:t>
      </w:r>
      <w:r>
        <w:rPr>
          <w:spacing w:val="5"/>
          <w:sz w:val="20"/>
        </w:rPr>
        <w:t xml:space="preserve">, </w:t>
      </w:r>
      <w:r>
        <w:rPr>
          <w:rFonts w:ascii="Times New Roman" w:hAnsi="Times New Roman"/>
          <w:i/>
          <w:sz w:val="20"/>
        </w:rPr>
        <w:t>L</w:t>
      </w:r>
      <w:r>
        <w:rPr>
          <w:sz w:val="20"/>
        </w:rPr>
        <w:t>, and</w:t>
      </w:r>
      <w:r>
        <w:rPr>
          <w:spacing w:val="3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b</w:t>
      </w:r>
      <w:r>
        <w:rPr>
          <w:sz w:val="20"/>
        </w:rPr>
        <w:t>.</w:t>
      </w:r>
    </w:p>
    <w:p w14:paraId="2D749737" w14:textId="77777777" w:rsidR="00890FB5" w:rsidRDefault="00890FB5">
      <w:pPr>
        <w:pStyle w:val="BodyText"/>
        <w:spacing w:before="10"/>
        <w:rPr>
          <w:sz w:val="16"/>
        </w:rPr>
      </w:pPr>
    </w:p>
    <w:p w14:paraId="6CD9E8ED" w14:textId="77777777" w:rsidR="00890FB5" w:rsidRDefault="00857414">
      <w:pPr>
        <w:pStyle w:val="ListParagraph"/>
        <w:numPr>
          <w:ilvl w:val="1"/>
          <w:numId w:val="1"/>
        </w:numPr>
        <w:tabs>
          <w:tab w:val="left" w:pos="1521"/>
        </w:tabs>
        <w:ind w:hanging="376"/>
        <w:jc w:val="both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pacing w:val="2"/>
          <w:sz w:val="20"/>
        </w:rPr>
        <w:t>III,</w:t>
      </w:r>
      <w:r>
        <w:rPr>
          <w:spacing w:val="-12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should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found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P</w:t>
      </w:r>
      <w:r>
        <w:rPr>
          <w:rFonts w:ascii="Times New Roman"/>
          <w:i/>
          <w:spacing w:val="12"/>
          <w:sz w:val="20"/>
        </w:rPr>
        <w:t xml:space="preserve"> </w:t>
      </w:r>
      <w:r>
        <w:rPr>
          <w:sz w:val="20"/>
        </w:rPr>
        <w:t>does</w:t>
      </w:r>
      <w:r>
        <w:rPr>
          <w:spacing w:val="-12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depend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rFonts w:ascii="Times New Roman"/>
          <w:i/>
          <w:sz w:val="20"/>
        </w:rPr>
        <w:t>h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Give</w:t>
      </w:r>
      <w:r>
        <w:rPr>
          <w:spacing w:val="-12"/>
          <w:sz w:val="20"/>
        </w:rPr>
        <w:t xml:space="preserve"> </w:t>
      </w:r>
      <w:r>
        <w:rPr>
          <w:sz w:val="20"/>
        </w:rPr>
        <w:t>a physical</w:t>
      </w:r>
      <w:r>
        <w:rPr>
          <w:spacing w:val="-21"/>
          <w:sz w:val="20"/>
        </w:rPr>
        <w:t xml:space="preserve"> </w:t>
      </w:r>
      <w:r>
        <w:rPr>
          <w:sz w:val="20"/>
        </w:rPr>
        <w:t>(not</w:t>
      </w:r>
      <w:r>
        <w:rPr>
          <w:spacing w:val="-21"/>
          <w:sz w:val="20"/>
        </w:rPr>
        <w:t xml:space="preserve"> </w:t>
      </w:r>
      <w:r>
        <w:rPr>
          <w:sz w:val="20"/>
        </w:rPr>
        <w:t>just</w:t>
      </w:r>
      <w:r>
        <w:rPr>
          <w:spacing w:val="-21"/>
          <w:sz w:val="20"/>
        </w:rPr>
        <w:t xml:space="preserve"> </w:t>
      </w:r>
      <w:r>
        <w:rPr>
          <w:sz w:val="20"/>
        </w:rPr>
        <w:t>mathematical)</w:t>
      </w:r>
      <w:r>
        <w:rPr>
          <w:spacing w:val="-21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21"/>
          <w:sz w:val="20"/>
        </w:rPr>
        <w:t xml:space="preserve"> </w:t>
      </w:r>
      <w:r>
        <w:rPr>
          <w:sz w:val="20"/>
        </w:rPr>
        <w:t>for</w:t>
      </w:r>
      <w:r>
        <w:rPr>
          <w:spacing w:val="-21"/>
          <w:sz w:val="20"/>
        </w:rPr>
        <w:t xml:space="preserve"> </w:t>
      </w:r>
      <w:r>
        <w:rPr>
          <w:sz w:val="20"/>
        </w:rPr>
        <w:t>why</w:t>
      </w:r>
      <w:r>
        <w:rPr>
          <w:spacing w:val="-21"/>
          <w:sz w:val="20"/>
        </w:rPr>
        <w:t xml:space="preserve"> </w:t>
      </w:r>
      <w:r>
        <w:rPr>
          <w:sz w:val="20"/>
        </w:rPr>
        <w:t>this</w:t>
      </w:r>
      <w:r>
        <w:rPr>
          <w:spacing w:val="-21"/>
          <w:sz w:val="20"/>
        </w:rPr>
        <w:t xml:space="preserve"> </w:t>
      </w:r>
      <w:r>
        <w:rPr>
          <w:sz w:val="20"/>
        </w:rPr>
        <w:t>is</w:t>
      </w:r>
      <w:r>
        <w:rPr>
          <w:spacing w:val="-21"/>
          <w:sz w:val="20"/>
        </w:rPr>
        <w:t xml:space="preserve"> </w:t>
      </w:r>
      <w:r>
        <w:rPr>
          <w:sz w:val="20"/>
        </w:rPr>
        <w:t>true.</w:t>
      </w:r>
      <w:r>
        <w:rPr>
          <w:spacing w:val="-2"/>
          <w:sz w:val="20"/>
        </w:rPr>
        <w:t xml:space="preserve"> </w:t>
      </w:r>
      <w:r>
        <w:rPr>
          <w:sz w:val="20"/>
        </w:rPr>
        <w:t>Hint: Use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>answer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29"/>
          <w:sz w:val="20"/>
        </w:rPr>
        <w:t xml:space="preserve"> </w:t>
      </w:r>
      <w:r>
        <w:rPr>
          <w:sz w:val="20"/>
        </w:rPr>
        <w:t>part</w:t>
      </w:r>
      <w:r>
        <w:rPr>
          <w:spacing w:val="-30"/>
          <w:sz w:val="20"/>
        </w:rPr>
        <w:t xml:space="preserve"> </w:t>
      </w:r>
      <w:r>
        <w:rPr>
          <w:sz w:val="20"/>
        </w:rPr>
        <w:t>I.</w:t>
      </w:r>
      <w:r>
        <w:rPr>
          <w:spacing w:val="-30"/>
          <w:sz w:val="20"/>
        </w:rPr>
        <w:t xml:space="preserve"> </w:t>
      </w:r>
      <w:r>
        <w:rPr>
          <w:sz w:val="20"/>
        </w:rPr>
        <w:t>Pictures</w:t>
      </w:r>
      <w:r>
        <w:rPr>
          <w:spacing w:val="-29"/>
          <w:sz w:val="20"/>
        </w:rPr>
        <w:t xml:space="preserve"> </w:t>
      </w:r>
      <w:r>
        <w:rPr>
          <w:sz w:val="20"/>
        </w:rPr>
        <w:t>may</w:t>
      </w:r>
      <w:r>
        <w:rPr>
          <w:spacing w:val="-30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-30"/>
          <w:sz w:val="20"/>
        </w:rPr>
        <w:t xml:space="preserve"> </w:t>
      </w:r>
      <w:r>
        <w:rPr>
          <w:sz w:val="20"/>
        </w:rPr>
        <w:t>useful</w:t>
      </w:r>
      <w:r>
        <w:rPr>
          <w:spacing w:val="-29"/>
          <w:sz w:val="20"/>
        </w:rPr>
        <w:t xml:space="preserve"> </w:t>
      </w:r>
      <w:r>
        <w:rPr>
          <w:sz w:val="20"/>
        </w:rPr>
        <w:t>in</w:t>
      </w:r>
      <w:r>
        <w:rPr>
          <w:spacing w:val="-30"/>
          <w:sz w:val="20"/>
        </w:rPr>
        <w:t xml:space="preserve"> </w:t>
      </w:r>
      <w:r>
        <w:rPr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z w:val="20"/>
        </w:rPr>
        <w:t>answer.</w:t>
      </w:r>
    </w:p>
    <w:p w14:paraId="7EC9C507" w14:textId="77777777" w:rsidR="00890FB5" w:rsidRDefault="00890FB5">
      <w:pPr>
        <w:pStyle w:val="BodyText"/>
        <w:spacing w:before="10"/>
        <w:rPr>
          <w:sz w:val="16"/>
        </w:rPr>
      </w:pPr>
    </w:p>
    <w:p w14:paraId="1D98A457" w14:textId="77777777" w:rsidR="00890FB5" w:rsidRDefault="00857414">
      <w:pPr>
        <w:pStyle w:val="ListParagraph"/>
        <w:numPr>
          <w:ilvl w:val="1"/>
          <w:numId w:val="1"/>
        </w:numPr>
        <w:tabs>
          <w:tab w:val="left" w:pos="1520"/>
        </w:tabs>
        <w:ind w:left="1519" w:right="0" w:hanging="370"/>
        <w:jc w:val="left"/>
        <w:rPr>
          <w:sz w:val="20"/>
        </w:rPr>
      </w:pPr>
      <w:r>
        <w:rPr>
          <w:spacing w:val="-3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what</w:t>
      </w:r>
      <w:r>
        <w:rPr>
          <w:spacing w:val="-10"/>
          <w:sz w:val="20"/>
        </w:rPr>
        <w:t xml:space="preserve"> </w:t>
      </w:r>
      <w:r>
        <w:rPr>
          <w:sz w:val="20"/>
        </w:rPr>
        <w:t>depth</w:t>
      </w:r>
      <w:r>
        <w:rPr>
          <w:spacing w:val="-11"/>
          <w:sz w:val="20"/>
        </w:rPr>
        <w:t xml:space="preserve"> </w:t>
      </w:r>
      <w:r>
        <w:rPr>
          <w:sz w:val="20"/>
        </w:rPr>
        <w:t>should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hinge</w:t>
      </w:r>
      <w:r>
        <w:rPr>
          <w:spacing w:val="-11"/>
          <w:sz w:val="20"/>
        </w:rPr>
        <w:t xml:space="preserve"> </w:t>
      </w:r>
      <w:r>
        <w:rPr>
          <w:spacing w:val="2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located</w:t>
      </w:r>
      <w:r>
        <w:rPr>
          <w:spacing w:val="-10"/>
          <w:sz w:val="20"/>
        </w:rPr>
        <w:t xml:space="preserve"> </w:t>
      </w:r>
      <w:r>
        <w:rPr>
          <w:sz w:val="20"/>
        </w:rPr>
        <w:t>so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Arial" w:hAnsi="Arial"/>
          <w:w w:val="205"/>
          <w:sz w:val="20"/>
        </w:rPr>
        <w:t>“</w:t>
      </w:r>
      <w:r>
        <w:rPr>
          <w:rFonts w:ascii="Arial" w:hAnsi="Arial"/>
          <w:spacing w:val="-77"/>
          <w:w w:val="205"/>
          <w:sz w:val="20"/>
        </w:rPr>
        <w:t xml:space="preserve"> </w:t>
      </w:r>
      <w:r>
        <w:rPr>
          <w:sz w:val="20"/>
        </w:rPr>
        <w:t>0?</w:t>
      </w:r>
    </w:p>
    <w:p w14:paraId="03E56EC2" w14:textId="77777777" w:rsidR="00890FB5" w:rsidRDefault="00890FB5">
      <w:pPr>
        <w:pStyle w:val="BodyText"/>
        <w:rPr>
          <w:sz w:val="24"/>
        </w:rPr>
      </w:pPr>
    </w:p>
    <w:p w14:paraId="13D6B117" w14:textId="77777777" w:rsidR="00890FB5" w:rsidRDefault="00890FB5">
      <w:pPr>
        <w:pStyle w:val="BodyText"/>
        <w:spacing w:before="210"/>
        <w:ind w:right="13"/>
        <w:jc w:val="center"/>
      </w:pPr>
      <w:bookmarkStart w:id="0" w:name="_GoBack"/>
      <w:bookmarkEnd w:id="0"/>
    </w:p>
    <w:sectPr w:rsidR="00890FB5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aiandra GD">
    <w:altName w:val="Arial"/>
    <w:charset w:val="00"/>
    <w:family w:val="swiss"/>
    <w:pitch w:val="variable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53A29B4"/>
    <w:multiLevelType w:val="hybridMultilevel"/>
    <w:tmpl w:val="101EA3A0"/>
    <w:lvl w:ilvl="0" w:tplc="C7128E2C">
      <w:start w:val="8"/>
      <w:numFmt w:val="lowerLetter"/>
      <w:lvlText w:val="%1."/>
      <w:lvlJc w:val="left"/>
      <w:pPr>
        <w:ind w:left="1214" w:hanging="259"/>
        <w:jc w:val="left"/>
      </w:pPr>
      <w:rPr>
        <w:rFonts w:ascii="Times New Roman" w:eastAsia="Times New Roman" w:hAnsi="Times New Roman" w:cs="Times New Roman" w:hint="default"/>
        <w:i/>
        <w:w w:val="99"/>
        <w:sz w:val="20"/>
        <w:szCs w:val="20"/>
      </w:rPr>
    </w:lvl>
    <w:lvl w:ilvl="1" w:tplc="A2AAC31C">
      <w:start w:val="1"/>
      <w:numFmt w:val="upperRoman"/>
      <w:lvlText w:val="%2."/>
      <w:lvlJc w:val="left"/>
      <w:pPr>
        <w:ind w:left="1453" w:hanging="299"/>
        <w:jc w:val="right"/>
      </w:pPr>
      <w:rPr>
        <w:rFonts w:ascii="Century" w:eastAsia="Century" w:hAnsi="Century" w:cs="Century" w:hint="default"/>
        <w:w w:val="92"/>
        <w:sz w:val="20"/>
        <w:szCs w:val="20"/>
      </w:rPr>
    </w:lvl>
    <w:lvl w:ilvl="2" w:tplc="BA34D666">
      <w:numFmt w:val="bullet"/>
      <w:lvlText w:val="•"/>
      <w:lvlJc w:val="left"/>
      <w:pPr>
        <w:ind w:left="2275" w:hanging="299"/>
      </w:pPr>
      <w:rPr>
        <w:rFonts w:hint="default"/>
      </w:rPr>
    </w:lvl>
    <w:lvl w:ilvl="3" w:tplc="C804E8D2">
      <w:numFmt w:val="bullet"/>
      <w:lvlText w:val="•"/>
      <w:lvlJc w:val="left"/>
      <w:pPr>
        <w:ind w:left="3091" w:hanging="299"/>
      </w:pPr>
      <w:rPr>
        <w:rFonts w:hint="default"/>
      </w:rPr>
    </w:lvl>
    <w:lvl w:ilvl="4" w:tplc="54522BC4">
      <w:numFmt w:val="bullet"/>
      <w:lvlText w:val="•"/>
      <w:lvlJc w:val="left"/>
      <w:pPr>
        <w:ind w:left="3906" w:hanging="299"/>
      </w:pPr>
      <w:rPr>
        <w:rFonts w:hint="default"/>
      </w:rPr>
    </w:lvl>
    <w:lvl w:ilvl="5" w:tplc="43A0C3AE">
      <w:numFmt w:val="bullet"/>
      <w:lvlText w:val="•"/>
      <w:lvlJc w:val="left"/>
      <w:pPr>
        <w:ind w:left="4722" w:hanging="299"/>
      </w:pPr>
      <w:rPr>
        <w:rFonts w:hint="default"/>
      </w:rPr>
    </w:lvl>
    <w:lvl w:ilvl="6" w:tplc="7C74CD88">
      <w:numFmt w:val="bullet"/>
      <w:lvlText w:val="•"/>
      <w:lvlJc w:val="left"/>
      <w:pPr>
        <w:ind w:left="5537" w:hanging="299"/>
      </w:pPr>
      <w:rPr>
        <w:rFonts w:hint="default"/>
      </w:rPr>
    </w:lvl>
    <w:lvl w:ilvl="7" w:tplc="90A23428">
      <w:numFmt w:val="bullet"/>
      <w:lvlText w:val="•"/>
      <w:lvlJc w:val="left"/>
      <w:pPr>
        <w:ind w:left="6353" w:hanging="299"/>
      </w:pPr>
      <w:rPr>
        <w:rFonts w:hint="default"/>
      </w:rPr>
    </w:lvl>
    <w:lvl w:ilvl="8" w:tplc="6C7C3386">
      <w:numFmt w:val="bullet"/>
      <w:lvlText w:val="•"/>
      <w:lvlJc w:val="left"/>
      <w:pPr>
        <w:ind w:left="7168" w:hanging="2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90FB5"/>
    <w:rsid w:val="00857414"/>
    <w:rsid w:val="008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61D6F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" w:eastAsia="Century" w:hAnsi="Century" w:cs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53" w:right="968" w:hanging="3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Macintosh Word</Application>
  <DocSecurity>0</DocSecurity>
  <Lines>6</Lines>
  <Paragraphs>1</Paragraphs>
  <ScaleCrop>false</ScaleCrop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Woojin Chung</cp:lastModifiedBy>
  <cp:revision>2</cp:revision>
  <dcterms:created xsi:type="dcterms:W3CDTF">2017-02-14T22:00:00Z</dcterms:created>
  <dcterms:modified xsi:type="dcterms:W3CDTF">2017-02-14T22:02:00Z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Creator">
    <vt:lpwstr>TeX</vt:lpwstr>
  </property>
  <property fmtid="{D5CDD505-2E9C-101B-9397-08002B2CF9AE}" pid="4" name="LastSaved">
    <vt:filetime>2017-02-14T00:00:00Z</vt:filetime>
  </property>
</Properties>
</file>